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017F" w14:textId="77777777" w:rsidR="00E065D4" w:rsidRPr="00E065D4" w:rsidRDefault="00E065D4" w:rsidP="00E065D4">
      <w:pPr>
        <w:pStyle w:val="HSAGEventTitle"/>
        <w:rPr>
          <w:sz w:val="32"/>
        </w:rPr>
      </w:pPr>
      <w:r w:rsidRPr="00E065D4">
        <w:rPr>
          <w:sz w:val="32"/>
        </w:rPr>
        <w:t xml:space="preserve">Managed Care Quality and Monitoring Division </w:t>
      </w:r>
      <w:r w:rsidR="000A4E0B">
        <w:rPr>
          <w:sz w:val="32"/>
        </w:rPr>
        <w:br/>
      </w:r>
      <w:r w:rsidRPr="00E065D4">
        <w:rPr>
          <w:sz w:val="32"/>
        </w:rPr>
        <w:t>California Department of Health Care Services</w:t>
      </w:r>
      <w:r w:rsidR="00ED22ED" w:rsidRPr="001A2B06">
        <w:rPr>
          <w:sz w:val="32"/>
        </w:rPr>
        <w:t xml:space="preserve"> (DHCS)</w:t>
      </w:r>
    </w:p>
    <w:p w14:paraId="35EE2CC1" w14:textId="6418C01B" w:rsidR="00C50378" w:rsidRPr="001A2B06" w:rsidRDefault="007B6E05" w:rsidP="00C50378">
      <w:pPr>
        <w:pStyle w:val="HSAGEventTitle"/>
        <w:rPr>
          <w:sz w:val="32"/>
        </w:rPr>
      </w:pPr>
      <w:r>
        <w:rPr>
          <w:sz w:val="32"/>
        </w:rPr>
        <w:t xml:space="preserve">California </w:t>
      </w:r>
      <w:r w:rsidR="00E065D4" w:rsidRPr="00C50378">
        <w:rPr>
          <w:sz w:val="32"/>
        </w:rPr>
        <w:t xml:space="preserve">Access Assessment </w:t>
      </w:r>
      <w:r w:rsidR="000C0603" w:rsidRPr="00C50378">
        <w:rPr>
          <w:sz w:val="32"/>
        </w:rPr>
        <w:t>Report</w:t>
      </w:r>
      <w:r w:rsidR="00E065D4" w:rsidRPr="001A2B06">
        <w:rPr>
          <w:sz w:val="32"/>
        </w:rPr>
        <w:t xml:space="preserve"> </w:t>
      </w:r>
      <w:r w:rsidR="0090183B">
        <w:rPr>
          <w:sz w:val="32"/>
        </w:rPr>
        <w:t>Feedback</w:t>
      </w:r>
      <w:r w:rsidR="00C50378">
        <w:rPr>
          <w:sz w:val="32"/>
        </w:rPr>
        <w:t xml:space="preserve">                                                        July 19, 2019 through August 19, 2019</w:t>
      </w:r>
    </w:p>
    <w:p w14:paraId="412FB3D1" w14:textId="3EE97002" w:rsidR="004562B9" w:rsidRPr="002707F1" w:rsidRDefault="001A2B06" w:rsidP="002707F1">
      <w:pPr>
        <w:spacing w:before="100" w:beforeAutospacing="1" w:after="100" w:afterAutospacing="1"/>
        <w:rPr>
          <w:rFonts w:ascii="Verdana" w:hAnsi="Verdana"/>
        </w:rPr>
      </w:pPr>
      <w:r w:rsidRPr="002707F1">
        <w:t>Y</w:t>
      </w:r>
      <w:r w:rsidR="004562B9" w:rsidRPr="002707F1">
        <w:t xml:space="preserve">our feedback is very important to </w:t>
      </w:r>
      <w:r w:rsidR="00470809" w:rsidRPr="002707F1">
        <w:t>the Access Assessment</w:t>
      </w:r>
      <w:r w:rsidR="004562B9" w:rsidRPr="002707F1">
        <w:t>. Please email your</w:t>
      </w:r>
      <w:bookmarkStart w:id="0" w:name="_GoBack"/>
      <w:bookmarkEnd w:id="0"/>
      <w:r w:rsidR="004562B9" w:rsidRPr="002707F1">
        <w:t xml:space="preserve"> </w:t>
      </w:r>
      <w:r w:rsidR="00DF02E5" w:rsidRPr="002707F1">
        <w:t>feedback</w:t>
      </w:r>
      <w:r w:rsidR="006369CA" w:rsidRPr="002707F1">
        <w:t xml:space="preserve"> using the structure below</w:t>
      </w:r>
      <w:r w:rsidR="004562B9" w:rsidRPr="002707F1">
        <w:t xml:space="preserve"> by </w:t>
      </w:r>
      <w:r w:rsidR="00C50378" w:rsidRPr="002707F1">
        <w:rPr>
          <w:b/>
          <w:color w:val="000000" w:themeColor="text1"/>
        </w:rPr>
        <w:t>August</w:t>
      </w:r>
      <w:r w:rsidR="003E4CB8" w:rsidRPr="002707F1">
        <w:rPr>
          <w:b/>
          <w:color w:val="000000" w:themeColor="text1"/>
        </w:rPr>
        <w:t xml:space="preserve"> </w:t>
      </w:r>
      <w:r w:rsidR="00C50378" w:rsidRPr="002707F1">
        <w:rPr>
          <w:b/>
          <w:color w:val="000000" w:themeColor="text1"/>
        </w:rPr>
        <w:t>19</w:t>
      </w:r>
      <w:r w:rsidR="003E4CB8" w:rsidRPr="002707F1">
        <w:rPr>
          <w:b/>
          <w:color w:val="000000" w:themeColor="text1"/>
        </w:rPr>
        <w:t>, 2019</w:t>
      </w:r>
      <w:r w:rsidR="004562B9" w:rsidRPr="002707F1">
        <w:t xml:space="preserve"> to </w:t>
      </w:r>
      <w:hyperlink r:id="rId11" w:history="1">
        <w:r w:rsidR="002707F1" w:rsidRPr="002707F1">
          <w:rPr>
            <w:rStyle w:val="Hyperlink"/>
            <w:rFonts w:cs="Times New Roman"/>
          </w:rPr>
          <w:t>AccessAssessmentReportFeedback@hsag.com</w:t>
        </w:r>
      </w:hyperlink>
      <w:r w:rsidR="002707F1" w:rsidRPr="002707F1">
        <w:rPr>
          <w:rFonts w:ascii="Verdana" w:hAnsi="Verdana"/>
        </w:rPr>
        <w:t xml:space="preserve"> </w:t>
      </w:r>
      <w:r w:rsidR="004562B9" w:rsidRPr="002707F1">
        <w:t xml:space="preserve">and include the following language in the email subject line: </w:t>
      </w:r>
      <w:r w:rsidR="000C0603" w:rsidRPr="002707F1">
        <w:rPr>
          <w:b/>
          <w:i/>
        </w:rPr>
        <w:t>CA Access Assessment Report</w:t>
      </w:r>
      <w:r w:rsidR="00CE0981" w:rsidRPr="002707F1">
        <w:rPr>
          <w:b/>
          <w:i/>
        </w:rPr>
        <w:t xml:space="preserve"> Feedback</w:t>
      </w:r>
      <w:r w:rsidR="001E05EC" w:rsidRPr="002707F1">
        <w:rPr>
          <w:b/>
          <w:i/>
        </w:rPr>
        <w:t>.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08"/>
        <w:gridCol w:w="8662"/>
      </w:tblGrid>
      <w:tr w:rsidR="002A2714" w:rsidRPr="00BD0C26" w14:paraId="1885FF3C" w14:textId="77777777" w:rsidTr="002A2714">
        <w:trPr>
          <w:cantSplit/>
          <w:trHeight w:val="755"/>
          <w:tblHeader/>
        </w:trPr>
        <w:tc>
          <w:tcPr>
            <w:tcW w:w="693" w:type="pct"/>
            <w:shd w:val="clear" w:color="auto" w:fill="61A2D8" w:themeFill="accent1"/>
            <w:vAlign w:val="center"/>
          </w:tcPr>
          <w:p w14:paraId="01FBADDF" w14:textId="302E96FE" w:rsidR="002A2714" w:rsidRPr="00BD0C26" w:rsidRDefault="002A2714" w:rsidP="00E055E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</w:pPr>
            <w:r w:rsidRPr="00BD0C26"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  <w:t>Page</w:t>
            </w:r>
            <w:r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  <w:t xml:space="preserve"> and</w:t>
            </w:r>
            <w:r w:rsidRPr="00BD0C26"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  <w:t>Reference</w:t>
            </w:r>
          </w:p>
        </w:tc>
        <w:tc>
          <w:tcPr>
            <w:tcW w:w="4307" w:type="pct"/>
            <w:shd w:val="clear" w:color="auto" w:fill="61A2D8" w:themeFill="accent1"/>
            <w:vAlign w:val="center"/>
          </w:tcPr>
          <w:p w14:paraId="2F49E8F4" w14:textId="19FD6104" w:rsidR="002A2714" w:rsidRPr="00BD0C26" w:rsidRDefault="002A2714" w:rsidP="00E055E6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</w:pPr>
            <w:r w:rsidRPr="00BD0C26">
              <w:rPr>
                <w:rFonts w:asciiTheme="majorHAnsi" w:hAnsiTheme="majorHAnsi" w:cstheme="majorHAnsi"/>
                <w:b/>
                <w:bCs/>
                <w:color w:val="FFFFFF"/>
                <w:sz w:val="28"/>
                <w:szCs w:val="28"/>
              </w:rPr>
              <w:t>Question/Comment</w:t>
            </w:r>
          </w:p>
        </w:tc>
      </w:tr>
      <w:tr w:rsidR="002A2714" w:rsidRPr="006369CA" w14:paraId="2FB0DE1F" w14:textId="77777777" w:rsidTr="002A2714">
        <w:trPr>
          <w:cantSplit/>
          <w:trHeight w:val="899"/>
        </w:trPr>
        <w:tc>
          <w:tcPr>
            <w:tcW w:w="693" w:type="pct"/>
            <w:vAlign w:val="center"/>
          </w:tcPr>
          <w:p w14:paraId="2AB87F16" w14:textId="77777777" w:rsidR="002A2714" w:rsidRPr="006369CA" w:rsidRDefault="002A2714" w:rsidP="00E055E6">
            <w:pPr>
              <w:jc w:val="center"/>
              <w:rPr>
                <w:i/>
                <w:color w:val="7F7F7F" w:themeColor="text1" w:themeTint="80"/>
              </w:rPr>
            </w:pPr>
            <w:r w:rsidRPr="006369CA">
              <w:rPr>
                <w:i/>
                <w:color w:val="7F7F7F" w:themeColor="text1" w:themeTint="80"/>
              </w:rPr>
              <w:t xml:space="preserve">Page </w:t>
            </w:r>
            <w:r>
              <w:rPr>
                <w:i/>
                <w:color w:val="7F7F7F" w:themeColor="text1" w:themeTint="80"/>
              </w:rPr>
              <w:t>24</w:t>
            </w:r>
          </w:p>
          <w:p w14:paraId="679D6A00" w14:textId="02F02C96" w:rsidR="002A2714" w:rsidRPr="006369CA" w:rsidRDefault="002A2714" w:rsidP="002A2714">
            <w:pPr>
              <w:spacing w:after="0"/>
              <w:ind w:left="144"/>
              <w:rPr>
                <w:i/>
                <w:color w:val="7F7F7F" w:themeColor="text1" w:themeTint="80"/>
              </w:rPr>
            </w:pPr>
            <w:r>
              <w:rPr>
                <w:i/>
                <w:color w:val="7F7F7F" w:themeColor="text1" w:themeTint="80"/>
              </w:rPr>
              <w:t>Table 4.1</w:t>
            </w:r>
          </w:p>
        </w:tc>
        <w:tc>
          <w:tcPr>
            <w:tcW w:w="4307" w:type="pct"/>
            <w:vAlign w:val="center"/>
          </w:tcPr>
          <w:p w14:paraId="01915A22" w14:textId="5358CC1A" w:rsidR="002A2714" w:rsidRPr="006369CA" w:rsidRDefault="002A2714" w:rsidP="002A2714">
            <w:pPr>
              <w:rPr>
                <w:i/>
                <w:color w:val="7F7F7F" w:themeColor="text1" w:themeTint="80"/>
              </w:rPr>
            </w:pPr>
            <w:r w:rsidRPr="006369CA">
              <w:rPr>
                <w:i/>
                <w:color w:val="7F7F7F" w:themeColor="text1" w:themeTint="80"/>
                <w:u w:val="single"/>
              </w:rPr>
              <w:t>Question</w:t>
            </w:r>
            <w:r>
              <w:rPr>
                <w:i/>
                <w:color w:val="7F7F7F" w:themeColor="text1" w:themeTint="80"/>
                <w:u w:val="single"/>
              </w:rPr>
              <w:t>/Comment</w:t>
            </w:r>
            <w:r w:rsidRPr="006369CA">
              <w:rPr>
                <w:i/>
                <w:color w:val="7F7F7F" w:themeColor="text1" w:themeTint="80"/>
              </w:rPr>
              <w:t xml:space="preserve">: </w:t>
            </w:r>
            <w:r>
              <w:rPr>
                <w:i/>
                <w:color w:val="7F7F7F" w:themeColor="text1" w:themeTint="80"/>
              </w:rPr>
              <w:t>T</w:t>
            </w:r>
            <w:r w:rsidRPr="001762A8">
              <w:rPr>
                <w:i/>
                <w:color w:val="7F7F7F" w:themeColor="text1" w:themeTint="80"/>
              </w:rPr>
              <w:t>he final list of provider types that are required to meet network adequacy standards have changed</w:t>
            </w:r>
            <w:r>
              <w:rPr>
                <w:i/>
                <w:color w:val="7F7F7F" w:themeColor="text1" w:themeTint="80"/>
              </w:rPr>
              <w:t xml:space="preserve"> since this analysis was conducted</w:t>
            </w:r>
            <w:r w:rsidRPr="001762A8">
              <w:rPr>
                <w:i/>
                <w:color w:val="7F7F7F" w:themeColor="text1" w:themeTint="80"/>
              </w:rPr>
              <w:t>.</w:t>
            </w:r>
            <w:r>
              <w:rPr>
                <w:i/>
                <w:color w:val="7F7F7F" w:themeColor="text1" w:themeTint="80"/>
              </w:rPr>
              <w:t xml:space="preserve"> Suggest adding language to acknowledge this update.</w:t>
            </w:r>
          </w:p>
        </w:tc>
      </w:tr>
      <w:tr w:rsidR="002A2714" w:rsidRPr="00E2387A" w14:paraId="6003504E" w14:textId="77777777" w:rsidTr="002A2714">
        <w:trPr>
          <w:cantSplit/>
          <w:trHeight w:val="1610"/>
        </w:trPr>
        <w:tc>
          <w:tcPr>
            <w:tcW w:w="693" w:type="pct"/>
            <w:vAlign w:val="center"/>
          </w:tcPr>
          <w:p w14:paraId="2F4614D8" w14:textId="77777777" w:rsidR="002A2714" w:rsidRPr="00E2387A" w:rsidRDefault="002A2714" w:rsidP="00E055E6">
            <w:pPr>
              <w:spacing w:after="0"/>
              <w:ind w:left="144"/>
              <w:jc w:val="center"/>
            </w:pPr>
          </w:p>
        </w:tc>
        <w:tc>
          <w:tcPr>
            <w:tcW w:w="4307" w:type="pct"/>
            <w:vAlign w:val="center"/>
          </w:tcPr>
          <w:p w14:paraId="2E9A642F" w14:textId="6D2A09AA" w:rsidR="002A2714" w:rsidRPr="00E2387A" w:rsidRDefault="002A2714" w:rsidP="002A2714"/>
        </w:tc>
      </w:tr>
      <w:tr w:rsidR="002A2714" w:rsidRPr="00E2387A" w14:paraId="6A38672B" w14:textId="77777777" w:rsidTr="002A2714">
        <w:trPr>
          <w:cantSplit/>
          <w:trHeight w:val="1700"/>
        </w:trPr>
        <w:tc>
          <w:tcPr>
            <w:tcW w:w="693" w:type="pct"/>
            <w:vAlign w:val="center"/>
          </w:tcPr>
          <w:p w14:paraId="7A2CBA2B" w14:textId="77777777" w:rsidR="002A2714" w:rsidRPr="00E2387A" w:rsidRDefault="002A2714" w:rsidP="00E055E6">
            <w:pPr>
              <w:spacing w:after="0"/>
              <w:ind w:left="144"/>
              <w:jc w:val="center"/>
            </w:pPr>
          </w:p>
        </w:tc>
        <w:tc>
          <w:tcPr>
            <w:tcW w:w="4307" w:type="pct"/>
            <w:vAlign w:val="center"/>
          </w:tcPr>
          <w:p w14:paraId="08B27299" w14:textId="00C19F1F" w:rsidR="002A2714" w:rsidRPr="00E2387A" w:rsidRDefault="002A2714" w:rsidP="002A2714"/>
        </w:tc>
      </w:tr>
      <w:tr w:rsidR="002A2714" w:rsidRPr="00E2387A" w14:paraId="36AF088E" w14:textId="77777777" w:rsidTr="002A2714">
        <w:trPr>
          <w:cantSplit/>
          <w:trHeight w:val="1700"/>
        </w:trPr>
        <w:tc>
          <w:tcPr>
            <w:tcW w:w="693" w:type="pct"/>
            <w:vAlign w:val="center"/>
          </w:tcPr>
          <w:p w14:paraId="10DABE8E" w14:textId="77777777" w:rsidR="002A2714" w:rsidRPr="00E2387A" w:rsidRDefault="002A2714" w:rsidP="00E055E6">
            <w:pPr>
              <w:spacing w:after="0"/>
              <w:ind w:left="144"/>
              <w:jc w:val="center"/>
            </w:pPr>
          </w:p>
        </w:tc>
        <w:tc>
          <w:tcPr>
            <w:tcW w:w="4307" w:type="pct"/>
            <w:vAlign w:val="center"/>
          </w:tcPr>
          <w:p w14:paraId="000199B8" w14:textId="1F020C28" w:rsidR="002A2714" w:rsidRPr="00E2387A" w:rsidRDefault="002A2714" w:rsidP="002A2714"/>
        </w:tc>
      </w:tr>
      <w:tr w:rsidR="002A2714" w:rsidRPr="00E2387A" w14:paraId="7F8CC556" w14:textId="77777777" w:rsidTr="002A2714">
        <w:trPr>
          <w:cantSplit/>
          <w:trHeight w:val="1700"/>
        </w:trPr>
        <w:tc>
          <w:tcPr>
            <w:tcW w:w="693" w:type="pct"/>
            <w:vAlign w:val="center"/>
          </w:tcPr>
          <w:p w14:paraId="55AC77D4" w14:textId="77777777" w:rsidR="002A2714" w:rsidRPr="00E2387A" w:rsidRDefault="002A2714" w:rsidP="00E055E6">
            <w:pPr>
              <w:spacing w:after="0"/>
              <w:ind w:left="144"/>
              <w:jc w:val="center"/>
            </w:pPr>
          </w:p>
        </w:tc>
        <w:tc>
          <w:tcPr>
            <w:tcW w:w="4307" w:type="pct"/>
            <w:vAlign w:val="center"/>
          </w:tcPr>
          <w:p w14:paraId="547DD821" w14:textId="77777777" w:rsidR="002A2714" w:rsidRPr="00E2387A" w:rsidRDefault="002A2714" w:rsidP="002A2714"/>
        </w:tc>
      </w:tr>
    </w:tbl>
    <w:p w14:paraId="53929C57" w14:textId="77777777" w:rsidR="006369CA" w:rsidRDefault="006369CA" w:rsidP="0090183B">
      <w:pPr>
        <w:pStyle w:val="HSAGAgendaLineItem"/>
        <w:spacing w:before="0" w:after="240"/>
      </w:pPr>
    </w:p>
    <w:sectPr w:rsidR="006369CA" w:rsidSect="00EA548D">
      <w:headerReference w:type="default" r:id="rId12"/>
      <w:footerReference w:type="default" r:id="rId13"/>
      <w:pgSz w:w="12240" w:h="15840"/>
      <w:pgMar w:top="187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E6B79" w14:textId="77777777" w:rsidR="006876A2" w:rsidRDefault="006876A2" w:rsidP="00383899">
      <w:pPr>
        <w:spacing w:after="0"/>
      </w:pPr>
      <w:r>
        <w:separator/>
      </w:r>
    </w:p>
  </w:endnote>
  <w:endnote w:type="continuationSeparator" w:id="0">
    <w:p w14:paraId="3D219E01" w14:textId="77777777" w:rsidR="006876A2" w:rsidRDefault="006876A2" w:rsidP="00383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542009"/>
      <w:docPartObj>
        <w:docPartGallery w:val="Page Numbers (Bottom of Page)"/>
        <w:docPartUnique/>
      </w:docPartObj>
    </w:sdtPr>
    <w:sdtEndPr/>
    <w:sdtContent>
      <w:p w14:paraId="34F193A9" w14:textId="5095FC8D" w:rsidR="00102B23" w:rsidRPr="00D75E48" w:rsidRDefault="00102B23" w:rsidP="00D75E48">
        <w:pPr>
          <w:pStyle w:val="Footer"/>
        </w:pPr>
        <w:r w:rsidRPr="00D75E48">
          <w:t xml:space="preserve">Page | </w:t>
        </w:r>
        <w:r w:rsidRPr="00D75E48">
          <w:fldChar w:fldCharType="begin"/>
        </w:r>
        <w:r w:rsidRPr="00D75E48">
          <w:instrText xml:space="preserve"> PAGE   \* MERGEFORMAT </w:instrText>
        </w:r>
        <w:r w:rsidRPr="00D75E48">
          <w:fldChar w:fldCharType="separate"/>
        </w:r>
        <w:r w:rsidR="000E6045">
          <w:rPr>
            <w:noProof/>
          </w:rPr>
          <w:t>1</w:t>
        </w:r>
        <w:r w:rsidRPr="00D75E48">
          <w:fldChar w:fldCharType="end"/>
        </w:r>
        <w:r w:rsidRPr="00D75E48">
          <w:t xml:space="preserve"> </w:t>
        </w:r>
      </w:p>
    </w:sdtContent>
  </w:sdt>
  <w:p w14:paraId="32BA9309" w14:textId="77777777" w:rsidR="00102B23" w:rsidRPr="00D75E48" w:rsidRDefault="00102B23" w:rsidP="00D75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265FB" w14:textId="77777777" w:rsidR="006876A2" w:rsidRDefault="006876A2" w:rsidP="00383899">
      <w:pPr>
        <w:spacing w:after="0"/>
      </w:pPr>
      <w:r>
        <w:separator/>
      </w:r>
    </w:p>
  </w:footnote>
  <w:footnote w:type="continuationSeparator" w:id="0">
    <w:p w14:paraId="270F0E44" w14:textId="77777777" w:rsidR="006876A2" w:rsidRDefault="006876A2" w:rsidP="003838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15033" w14:textId="7D17C9AE" w:rsidR="00102B23" w:rsidRDefault="00B86B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57120C" wp14:editId="14A10742">
          <wp:simplePos x="685800" y="457200"/>
          <wp:positionH relativeFrom="column">
            <wp:align>center</wp:align>
          </wp:positionH>
          <wp:positionV relativeFrom="paragraph">
            <wp:posOffset>-182880</wp:posOffset>
          </wp:positionV>
          <wp:extent cx="6858000" cy="758952"/>
          <wp:effectExtent l="0" t="0" r="0" b="3175"/>
          <wp:wrapTight wrapText="bothSides">
            <wp:wrapPolygon edited="0">
              <wp:start x="0" y="0"/>
              <wp:lineTo x="0" y="21148"/>
              <wp:lineTo x="21540" y="21148"/>
              <wp:lineTo x="21540" y="0"/>
              <wp:lineTo x="0" y="0"/>
            </wp:wrapPolygon>
          </wp:wrapTight>
          <wp:docPr id="1" name="Picture 1" descr="Health Services Advisory Group, Inc." title="HS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AG_LogoBanner_Vertical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5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3EB"/>
    <w:multiLevelType w:val="hybridMultilevel"/>
    <w:tmpl w:val="0EF2AE42"/>
    <w:lvl w:ilvl="0" w:tplc="907ECA56">
      <w:start w:val="1"/>
      <w:numFmt w:val="lowerLetter"/>
      <w:pStyle w:val="HSAGNumbers2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12E46A63"/>
    <w:multiLevelType w:val="hybridMultilevel"/>
    <w:tmpl w:val="40A2F438"/>
    <w:lvl w:ilvl="0" w:tplc="24B46898">
      <w:start w:val="1"/>
      <w:numFmt w:val="decimal"/>
      <w:pStyle w:val="HSAG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DB7BC9"/>
    <w:multiLevelType w:val="hybridMultilevel"/>
    <w:tmpl w:val="B54A57FE"/>
    <w:lvl w:ilvl="0" w:tplc="FD566C38">
      <w:start w:val="1"/>
      <w:numFmt w:val="bullet"/>
      <w:pStyle w:val="HSA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A0E20"/>
    <w:multiLevelType w:val="hybridMultilevel"/>
    <w:tmpl w:val="0936D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4273B"/>
    <w:multiLevelType w:val="hybridMultilevel"/>
    <w:tmpl w:val="15745352"/>
    <w:lvl w:ilvl="0" w:tplc="D814045C">
      <w:start w:val="1"/>
      <w:numFmt w:val="bullet"/>
      <w:pStyle w:val="HSAGBullets2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518"/>
    <w:rsid w:val="0000382D"/>
    <w:rsid w:val="00015252"/>
    <w:rsid w:val="000154A9"/>
    <w:rsid w:val="00032130"/>
    <w:rsid w:val="00050313"/>
    <w:rsid w:val="00085522"/>
    <w:rsid w:val="000A4E0B"/>
    <w:rsid w:val="000C0603"/>
    <w:rsid w:val="000E6045"/>
    <w:rsid w:val="00102B23"/>
    <w:rsid w:val="00107E41"/>
    <w:rsid w:val="00133849"/>
    <w:rsid w:val="00135A2A"/>
    <w:rsid w:val="00140D18"/>
    <w:rsid w:val="00160A63"/>
    <w:rsid w:val="001709D8"/>
    <w:rsid w:val="001762A8"/>
    <w:rsid w:val="001A2B06"/>
    <w:rsid w:val="001E05EC"/>
    <w:rsid w:val="001F2645"/>
    <w:rsid w:val="00200D0A"/>
    <w:rsid w:val="0020396A"/>
    <w:rsid w:val="00212437"/>
    <w:rsid w:val="00220078"/>
    <w:rsid w:val="002707F1"/>
    <w:rsid w:val="0029543A"/>
    <w:rsid w:val="002A2714"/>
    <w:rsid w:val="002A4B61"/>
    <w:rsid w:val="002B303E"/>
    <w:rsid w:val="002F51D2"/>
    <w:rsid w:val="00341916"/>
    <w:rsid w:val="00347E8E"/>
    <w:rsid w:val="003557DB"/>
    <w:rsid w:val="003752B5"/>
    <w:rsid w:val="00375BA3"/>
    <w:rsid w:val="00382200"/>
    <w:rsid w:val="0038276D"/>
    <w:rsid w:val="00383899"/>
    <w:rsid w:val="00393518"/>
    <w:rsid w:val="003E4CB8"/>
    <w:rsid w:val="0041306A"/>
    <w:rsid w:val="004135A1"/>
    <w:rsid w:val="00413D2F"/>
    <w:rsid w:val="004326A0"/>
    <w:rsid w:val="00434831"/>
    <w:rsid w:val="004562B9"/>
    <w:rsid w:val="00462097"/>
    <w:rsid w:val="00470809"/>
    <w:rsid w:val="004D4D61"/>
    <w:rsid w:val="004F4B2F"/>
    <w:rsid w:val="00502E95"/>
    <w:rsid w:val="00522F88"/>
    <w:rsid w:val="00545496"/>
    <w:rsid w:val="0057113E"/>
    <w:rsid w:val="0058168E"/>
    <w:rsid w:val="005932A6"/>
    <w:rsid w:val="005A133D"/>
    <w:rsid w:val="005A18A7"/>
    <w:rsid w:val="005C5A8A"/>
    <w:rsid w:val="006369CA"/>
    <w:rsid w:val="006876A2"/>
    <w:rsid w:val="006A0D67"/>
    <w:rsid w:val="006A2FF0"/>
    <w:rsid w:val="006C0ABC"/>
    <w:rsid w:val="006C1C0C"/>
    <w:rsid w:val="006D19BA"/>
    <w:rsid w:val="006D6673"/>
    <w:rsid w:val="006E5134"/>
    <w:rsid w:val="007029DA"/>
    <w:rsid w:val="00711719"/>
    <w:rsid w:val="00760CB2"/>
    <w:rsid w:val="0077599C"/>
    <w:rsid w:val="0078092C"/>
    <w:rsid w:val="007A1B35"/>
    <w:rsid w:val="007B17C0"/>
    <w:rsid w:val="007B6E05"/>
    <w:rsid w:val="00816237"/>
    <w:rsid w:val="0084706D"/>
    <w:rsid w:val="00862C3F"/>
    <w:rsid w:val="00880DC2"/>
    <w:rsid w:val="00884A57"/>
    <w:rsid w:val="008C370C"/>
    <w:rsid w:val="008D2C47"/>
    <w:rsid w:val="0090183B"/>
    <w:rsid w:val="00903135"/>
    <w:rsid w:val="00926991"/>
    <w:rsid w:val="0096183A"/>
    <w:rsid w:val="00981E9D"/>
    <w:rsid w:val="009D1190"/>
    <w:rsid w:val="009D6BF3"/>
    <w:rsid w:val="009F0762"/>
    <w:rsid w:val="00A06116"/>
    <w:rsid w:val="00A2128B"/>
    <w:rsid w:val="00A21EE8"/>
    <w:rsid w:val="00A3622A"/>
    <w:rsid w:val="00A3682D"/>
    <w:rsid w:val="00A4068F"/>
    <w:rsid w:val="00A42261"/>
    <w:rsid w:val="00A80873"/>
    <w:rsid w:val="00AD4BA0"/>
    <w:rsid w:val="00AF11DD"/>
    <w:rsid w:val="00B2522A"/>
    <w:rsid w:val="00B5179B"/>
    <w:rsid w:val="00B5352E"/>
    <w:rsid w:val="00B72D87"/>
    <w:rsid w:val="00B86B5A"/>
    <w:rsid w:val="00BB2982"/>
    <w:rsid w:val="00BD0C26"/>
    <w:rsid w:val="00BE4BD4"/>
    <w:rsid w:val="00BF399F"/>
    <w:rsid w:val="00C235B1"/>
    <w:rsid w:val="00C26643"/>
    <w:rsid w:val="00C40183"/>
    <w:rsid w:val="00C411AF"/>
    <w:rsid w:val="00C50378"/>
    <w:rsid w:val="00CE0981"/>
    <w:rsid w:val="00CE4E7F"/>
    <w:rsid w:val="00CF29DD"/>
    <w:rsid w:val="00D24F08"/>
    <w:rsid w:val="00D65E6B"/>
    <w:rsid w:val="00D75E48"/>
    <w:rsid w:val="00D77EDC"/>
    <w:rsid w:val="00D90FE2"/>
    <w:rsid w:val="00DA51A3"/>
    <w:rsid w:val="00DE2361"/>
    <w:rsid w:val="00DE2527"/>
    <w:rsid w:val="00DF02E5"/>
    <w:rsid w:val="00E02D4A"/>
    <w:rsid w:val="00E055E6"/>
    <w:rsid w:val="00E065D4"/>
    <w:rsid w:val="00E255B2"/>
    <w:rsid w:val="00E60535"/>
    <w:rsid w:val="00E7528D"/>
    <w:rsid w:val="00E77538"/>
    <w:rsid w:val="00EA548D"/>
    <w:rsid w:val="00EC1208"/>
    <w:rsid w:val="00ED22ED"/>
    <w:rsid w:val="00EF4AF5"/>
    <w:rsid w:val="00F771E2"/>
    <w:rsid w:val="00F863D6"/>
    <w:rsid w:val="00FC1535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A64D6"/>
  <w15:docId w15:val="{0B47987B-2C8D-4EF6-8475-CFA97112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SAG Body Text"/>
    <w:qFormat/>
    <w:rsid w:val="007B17C0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aliases w:val="HSAG Heading 1"/>
    <w:basedOn w:val="Normal"/>
    <w:next w:val="Normal"/>
    <w:link w:val="Heading1Char"/>
    <w:uiPriority w:val="9"/>
    <w:qFormat/>
    <w:rsid w:val="006A2FF0"/>
    <w:pPr>
      <w:spacing w:before="360" w:after="0"/>
      <w:outlineLvl w:val="0"/>
    </w:pPr>
    <w:rPr>
      <w:rFonts w:ascii="Calibri" w:hAnsi="Calibri"/>
      <w:b/>
      <w:color w:val="00549E" w:themeColor="text2"/>
      <w:sz w:val="40"/>
      <w:szCs w:val="44"/>
    </w:rPr>
  </w:style>
  <w:style w:type="paragraph" w:styleId="Heading2">
    <w:name w:val="heading 2"/>
    <w:aliases w:val="HSAG Heading 2"/>
    <w:basedOn w:val="Normal"/>
    <w:next w:val="Normal"/>
    <w:link w:val="Heading2Char"/>
    <w:uiPriority w:val="9"/>
    <w:unhideWhenUsed/>
    <w:qFormat/>
    <w:rsid w:val="006A2FF0"/>
    <w:pPr>
      <w:spacing w:before="360" w:after="0"/>
      <w:outlineLvl w:val="1"/>
    </w:pPr>
    <w:rPr>
      <w:rFonts w:ascii="Calibri" w:hAnsi="Calibri"/>
      <w:b/>
      <w:color w:val="00549E" w:themeColor="text2"/>
      <w:sz w:val="32"/>
      <w:szCs w:val="28"/>
    </w:rPr>
  </w:style>
  <w:style w:type="paragraph" w:styleId="Heading3">
    <w:name w:val="heading 3"/>
    <w:aliases w:val="HSAG Heading 3"/>
    <w:basedOn w:val="Normal"/>
    <w:next w:val="Normal"/>
    <w:link w:val="Heading3Char"/>
    <w:uiPriority w:val="9"/>
    <w:unhideWhenUsed/>
    <w:qFormat/>
    <w:rsid w:val="006A2FF0"/>
    <w:pPr>
      <w:keepNext/>
      <w:keepLines/>
      <w:spacing w:before="360" w:after="0"/>
      <w:outlineLvl w:val="2"/>
    </w:pPr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Heading4">
    <w:name w:val="heading 4"/>
    <w:aliases w:val="HSAG Heading 4"/>
    <w:basedOn w:val="Normal"/>
    <w:next w:val="Normal"/>
    <w:link w:val="Heading4Char"/>
    <w:uiPriority w:val="9"/>
    <w:unhideWhenUsed/>
    <w:qFormat/>
    <w:rsid w:val="006A2FF0"/>
    <w:pPr>
      <w:spacing w:before="240" w:after="0"/>
      <w:outlineLvl w:val="3"/>
    </w:pPr>
    <w:rPr>
      <w:rFonts w:ascii="Calibri" w:hAnsi="Calibri"/>
      <w:b/>
      <w:color w:val="00549E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8092C"/>
    <w:pPr>
      <w:keepNext/>
      <w:keepLines/>
      <w:spacing w:before="240"/>
      <w:outlineLvl w:val="4"/>
    </w:pPr>
    <w:rPr>
      <w:rFonts w:ascii="Calibri" w:eastAsiaTheme="majorEastAsia" w:hAnsi="Calibr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5252"/>
    <w:pPr>
      <w:keepNext/>
      <w:keepLines/>
      <w:outlineLvl w:val="5"/>
    </w:pPr>
    <w:rPr>
      <w:rFonts w:ascii="Calibri" w:eastAsiaTheme="majorEastAsia" w:hAnsi="Calibr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F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F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8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3899"/>
  </w:style>
  <w:style w:type="paragraph" w:styleId="Footer">
    <w:name w:val="footer"/>
    <w:basedOn w:val="Normal"/>
    <w:link w:val="FooterChar"/>
    <w:uiPriority w:val="99"/>
    <w:unhideWhenUsed/>
    <w:rsid w:val="00FE0B13"/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righ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0B13"/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35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543A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61A2D8" w:themeFill="accent1"/>
      </w:tcPr>
    </w:tblStylePr>
    <w:tblStylePr w:type="band1Horz">
      <w:tblPr/>
      <w:tcPr>
        <w:shd w:val="clear" w:color="auto" w:fill="DFECF7" w:themeFill="accent1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rsid w:val="0038276D"/>
    <w:pPr>
      <w:ind w:left="432" w:right="432"/>
    </w:pPr>
    <w:rPr>
      <w:i/>
      <w:iCs/>
      <w:color w:val="000000" w:themeColor="text1"/>
    </w:rPr>
  </w:style>
  <w:style w:type="character" w:customStyle="1" w:styleId="Heading1Char">
    <w:name w:val="Heading 1 Char"/>
    <w:aliases w:val="HSAG Heading 1 Char"/>
    <w:basedOn w:val="DefaultParagraphFont"/>
    <w:link w:val="Heading1"/>
    <w:uiPriority w:val="9"/>
    <w:rsid w:val="006A2FF0"/>
    <w:rPr>
      <w:rFonts w:ascii="Calibri" w:hAnsi="Calibri"/>
      <w:b/>
      <w:color w:val="00549E" w:themeColor="text2"/>
      <w:sz w:val="40"/>
      <w:szCs w:val="44"/>
    </w:rPr>
  </w:style>
  <w:style w:type="character" w:customStyle="1" w:styleId="Heading2Char">
    <w:name w:val="Heading 2 Char"/>
    <w:aliases w:val="HSAG Heading 2 Char"/>
    <w:basedOn w:val="DefaultParagraphFont"/>
    <w:link w:val="Heading2"/>
    <w:uiPriority w:val="9"/>
    <w:rsid w:val="006A2FF0"/>
    <w:rPr>
      <w:rFonts w:ascii="Calibri" w:hAnsi="Calibri"/>
      <w:b/>
      <w:color w:val="00549E" w:themeColor="text2"/>
      <w:sz w:val="32"/>
      <w:szCs w:val="28"/>
    </w:rPr>
  </w:style>
  <w:style w:type="character" w:customStyle="1" w:styleId="Heading3Char">
    <w:name w:val="Heading 3 Char"/>
    <w:aliases w:val="HSAG Heading 3 Char"/>
    <w:basedOn w:val="DefaultParagraphFont"/>
    <w:link w:val="Heading3"/>
    <w:uiPriority w:val="9"/>
    <w:rsid w:val="006A2FF0"/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NoSpacing">
    <w:name w:val="No Spacing"/>
    <w:link w:val="NoSpacingChar"/>
    <w:uiPriority w:val="1"/>
    <w:qFormat/>
    <w:rsid w:val="006A2FF0"/>
    <w:pPr>
      <w:spacing w:after="0" w:line="240" w:lineRule="auto"/>
    </w:pPr>
    <w:rPr>
      <w:rFonts w:ascii="Times New Roman" w:hAnsi="Times New Roman"/>
    </w:rPr>
  </w:style>
  <w:style w:type="character" w:customStyle="1" w:styleId="Heading4Char">
    <w:name w:val="Heading 4 Char"/>
    <w:aliases w:val="HSAG Heading 4 Char"/>
    <w:basedOn w:val="DefaultParagraphFont"/>
    <w:link w:val="Heading4"/>
    <w:uiPriority w:val="9"/>
    <w:rsid w:val="006A2FF0"/>
    <w:rPr>
      <w:rFonts w:ascii="Calibri" w:hAnsi="Calibri"/>
      <w:b/>
      <w:color w:val="00549E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092C"/>
    <w:rPr>
      <w:rFonts w:ascii="Calibri" w:eastAsiaTheme="majorEastAsia" w:hAnsi="Calibr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38276D"/>
    <w:rPr>
      <w:rFonts w:ascii="Times New Roman" w:hAnsi="Times New Roman"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015252"/>
    <w:rPr>
      <w:rFonts w:ascii="Calibri" w:eastAsiaTheme="majorEastAsia" w:hAnsi="Calibri" w:cstheme="majorBidi"/>
      <w:i/>
      <w:iCs/>
    </w:rPr>
  </w:style>
  <w:style w:type="paragraph" w:customStyle="1" w:styleId="HSAGBullets">
    <w:name w:val="HSAG Bullets"/>
    <w:basedOn w:val="Normal"/>
    <w:qFormat/>
    <w:rsid w:val="006A2FF0"/>
    <w:pPr>
      <w:numPr>
        <w:numId w:val="9"/>
      </w:numPr>
      <w:spacing w:after="60"/>
      <w:contextualSpacing/>
    </w:pPr>
    <w:rPr>
      <w:rFonts w:eastAsia="Times New Roman" w:cs="Times New Roman"/>
    </w:rPr>
  </w:style>
  <w:style w:type="paragraph" w:customStyle="1" w:styleId="HSAGBullets2">
    <w:name w:val="HSAG Bullets 2"/>
    <w:basedOn w:val="HSAGBullets"/>
    <w:qFormat/>
    <w:rsid w:val="006A2FF0"/>
    <w:pPr>
      <w:numPr>
        <w:numId w:val="10"/>
      </w:numPr>
    </w:pPr>
  </w:style>
  <w:style w:type="paragraph" w:customStyle="1" w:styleId="HSAGNumbers">
    <w:name w:val="HSAG Numbers"/>
    <w:basedOn w:val="HSAGBullets"/>
    <w:qFormat/>
    <w:rsid w:val="006A2FF0"/>
    <w:pPr>
      <w:numPr>
        <w:numId w:val="11"/>
      </w:numPr>
    </w:pPr>
  </w:style>
  <w:style w:type="paragraph" w:customStyle="1" w:styleId="HSAGNumbers2">
    <w:name w:val="HSAG Numbers 2"/>
    <w:basedOn w:val="HSAGBullets2"/>
    <w:qFormat/>
    <w:rsid w:val="006A2FF0"/>
    <w:pPr>
      <w:numPr>
        <w:numId w:val="12"/>
      </w:numPr>
    </w:pPr>
  </w:style>
  <w:style w:type="paragraph" w:customStyle="1" w:styleId="HSAGTableText">
    <w:name w:val="HSAG Table Text"/>
    <w:basedOn w:val="Normal"/>
    <w:qFormat/>
    <w:rsid w:val="006A2FF0"/>
    <w:pPr>
      <w:spacing w:before="60" w:after="60"/>
    </w:pPr>
    <w:rPr>
      <w:rFonts w:cs="Times New Roman"/>
      <w:color w:val="000000" w:themeColor="text1"/>
      <w:sz w:val="20"/>
      <w:szCs w:val="20"/>
    </w:rPr>
  </w:style>
  <w:style w:type="paragraph" w:customStyle="1" w:styleId="HSAGTableHeading">
    <w:name w:val="HSAG Table Heading"/>
    <w:basedOn w:val="Heading3"/>
    <w:qFormat/>
    <w:rsid w:val="006A2FF0"/>
    <w:pPr>
      <w:outlineLvl w:val="9"/>
    </w:pPr>
    <w:rPr>
      <w:b w:val="0"/>
      <w:color w:val="FFFFFF" w:themeColor="background1"/>
    </w:rPr>
  </w:style>
  <w:style w:type="paragraph" w:customStyle="1" w:styleId="HSAGPageTitle1">
    <w:name w:val="HSAG Page Title 1"/>
    <w:basedOn w:val="Heading1"/>
    <w:rsid w:val="003752B5"/>
    <w:rPr>
      <w:sz w:val="56"/>
    </w:rPr>
  </w:style>
  <w:style w:type="paragraph" w:customStyle="1" w:styleId="HSAGPageTitle2">
    <w:name w:val="HSAG Page Title 2"/>
    <w:basedOn w:val="HSAGPageTitle1"/>
    <w:rsid w:val="003752B5"/>
    <w:rPr>
      <w:b w:val="0"/>
      <w:i/>
      <w:sz w:val="44"/>
    </w:rPr>
  </w:style>
  <w:style w:type="paragraph" w:customStyle="1" w:styleId="HSAGPageTitle3">
    <w:name w:val="HSAG Page Title 3"/>
    <w:basedOn w:val="HSAGPageTitle2"/>
    <w:rsid w:val="003752B5"/>
    <w:rPr>
      <w:rFonts w:ascii="Times New Roman" w:hAnsi="Times New Roman"/>
      <w:i w:val="0"/>
      <w:sz w:val="24"/>
    </w:rPr>
  </w:style>
  <w:style w:type="paragraph" w:customStyle="1" w:styleId="HSAGCoverPage1">
    <w:name w:val="HSAG Cover Page 1"/>
    <w:basedOn w:val="Heading1"/>
    <w:qFormat/>
    <w:rsid w:val="006A2FF0"/>
    <w:rPr>
      <w:sz w:val="56"/>
    </w:rPr>
  </w:style>
  <w:style w:type="paragraph" w:customStyle="1" w:styleId="HSAGCoverPage2">
    <w:name w:val="HSAG Cover Page 2"/>
    <w:basedOn w:val="HSAGCoverPage1"/>
    <w:qFormat/>
    <w:rsid w:val="006A2FF0"/>
    <w:rPr>
      <w:b w:val="0"/>
      <w:i/>
      <w:sz w:val="44"/>
    </w:rPr>
  </w:style>
  <w:style w:type="paragraph" w:customStyle="1" w:styleId="HSAGCoverPage3">
    <w:name w:val="HSAG Cover Page 3"/>
    <w:basedOn w:val="HSAGCoverPage2"/>
    <w:qFormat/>
    <w:rsid w:val="006A2FF0"/>
    <w:rPr>
      <w:rFonts w:ascii="Times New Roman" w:hAnsi="Times New Roman"/>
      <w:i w:val="0"/>
      <w:sz w:val="24"/>
    </w:rPr>
  </w:style>
  <w:style w:type="paragraph" w:customStyle="1" w:styleId="ProposalHeading1">
    <w:name w:val="Proposal Heading 1"/>
    <w:basedOn w:val="Heading1"/>
    <w:link w:val="ProposalHeading1Char"/>
    <w:qFormat/>
    <w:rsid w:val="006A2FF0"/>
    <w:pPr>
      <w:spacing w:before="480" w:after="240"/>
    </w:pPr>
    <w:rPr>
      <w:smallCaps/>
    </w:rPr>
  </w:style>
  <w:style w:type="character" w:customStyle="1" w:styleId="ProposalHeading1Char">
    <w:name w:val="Proposal Heading 1 Char"/>
    <w:basedOn w:val="Heading1Char"/>
    <w:link w:val="ProposalHeading1"/>
    <w:rsid w:val="006A2FF0"/>
    <w:rPr>
      <w:rFonts w:ascii="Calibri" w:hAnsi="Calibri"/>
      <w:b/>
      <w:smallCaps/>
      <w:color w:val="00549E" w:themeColor="text2"/>
      <w:sz w:val="40"/>
      <w:szCs w:val="44"/>
    </w:rPr>
  </w:style>
  <w:style w:type="paragraph" w:customStyle="1" w:styleId="ProposalHeading2">
    <w:name w:val="Proposal Heading 2"/>
    <w:basedOn w:val="Heading2"/>
    <w:link w:val="ProposalHeading2Char"/>
    <w:qFormat/>
    <w:rsid w:val="006A2FF0"/>
    <w:pPr>
      <w:spacing w:before="200" w:after="160"/>
    </w:pPr>
    <w:rPr>
      <w:smallCaps/>
    </w:rPr>
  </w:style>
  <w:style w:type="character" w:customStyle="1" w:styleId="ProposalHeading2Char">
    <w:name w:val="Proposal Heading 2 Char"/>
    <w:basedOn w:val="Heading2Char"/>
    <w:link w:val="ProposalHeading2"/>
    <w:rsid w:val="006A2FF0"/>
    <w:rPr>
      <w:rFonts w:ascii="Calibri" w:hAnsi="Calibri"/>
      <w:b/>
      <w:smallCaps/>
      <w:color w:val="00549E" w:themeColor="text2"/>
      <w:sz w:val="32"/>
      <w:szCs w:val="28"/>
    </w:rPr>
  </w:style>
  <w:style w:type="paragraph" w:customStyle="1" w:styleId="ProposalHeading3">
    <w:name w:val="Proposal Heading 3"/>
    <w:basedOn w:val="Heading3"/>
    <w:link w:val="ProposalHeading3Char"/>
    <w:qFormat/>
    <w:rsid w:val="006A2FF0"/>
    <w:pPr>
      <w:spacing w:before="160" w:after="120"/>
    </w:pPr>
    <w:rPr>
      <w:smallCaps/>
    </w:rPr>
  </w:style>
  <w:style w:type="character" w:customStyle="1" w:styleId="ProposalHeading3Char">
    <w:name w:val="Proposal Heading 3 Char"/>
    <w:basedOn w:val="Heading3Char"/>
    <w:link w:val="ProposalHeading3"/>
    <w:rsid w:val="006A2FF0"/>
    <w:rPr>
      <w:rFonts w:ascii="Calibri" w:eastAsiaTheme="majorEastAsia" w:hAnsi="Calibri" w:cstheme="majorBidi"/>
      <w:b/>
      <w:bCs/>
      <w:smallCaps/>
      <w:color w:val="00549E" w:themeColor="text2"/>
      <w:sz w:val="28"/>
    </w:rPr>
  </w:style>
  <w:style w:type="paragraph" w:customStyle="1" w:styleId="ProposalHeading4">
    <w:name w:val="Proposal Heading 4"/>
    <w:basedOn w:val="Heading4"/>
    <w:link w:val="ProposalHeading4Char"/>
    <w:qFormat/>
    <w:rsid w:val="006A2FF0"/>
    <w:pPr>
      <w:spacing w:before="120"/>
    </w:pPr>
    <w:rPr>
      <w:rFonts w:eastAsiaTheme="majorEastAsia" w:cstheme="majorBidi"/>
      <w:smallCaps/>
    </w:rPr>
  </w:style>
  <w:style w:type="character" w:customStyle="1" w:styleId="ProposalHeading4Char">
    <w:name w:val="Proposal Heading 4 Char"/>
    <w:basedOn w:val="Heading4Char"/>
    <w:link w:val="ProposalHeading4"/>
    <w:rsid w:val="006A2FF0"/>
    <w:rPr>
      <w:rFonts w:ascii="Calibri" w:eastAsiaTheme="majorEastAsia" w:hAnsi="Calibri" w:cstheme="majorBidi"/>
      <w:b/>
      <w:smallCaps/>
      <w:color w:val="00549E" w:themeColor="text2"/>
      <w:sz w:val="24"/>
    </w:rPr>
  </w:style>
  <w:style w:type="paragraph" w:customStyle="1" w:styleId="HSAGDocumentTitle">
    <w:name w:val="HSAG Document Title"/>
    <w:basedOn w:val="Heading1"/>
    <w:qFormat/>
    <w:rsid w:val="006A2FF0"/>
    <w:pPr>
      <w:spacing w:before="0"/>
      <w:jc w:val="center"/>
    </w:pPr>
    <w:rPr>
      <w:color w:val="auto"/>
      <w:sz w:val="4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F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F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FF0"/>
    <w:pPr>
      <w:spacing w:after="200"/>
    </w:pPr>
    <w:rPr>
      <w:b/>
      <w:bCs/>
      <w:color w:val="61A2D8" w:themeColor="accent1"/>
      <w:sz w:val="18"/>
      <w:szCs w:val="18"/>
    </w:rPr>
  </w:style>
  <w:style w:type="character" w:styleId="Strong">
    <w:name w:val="Strong"/>
    <w:uiPriority w:val="22"/>
    <w:qFormat/>
    <w:rsid w:val="006A2FF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6A2FF0"/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FF0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2E7BBB" w:themeColor="accent1" w:themeShade="BF"/>
      <w:sz w:val="28"/>
      <w:szCs w:val="28"/>
    </w:rPr>
  </w:style>
  <w:style w:type="paragraph" w:customStyle="1" w:styleId="HSAGEventTitle">
    <w:name w:val="HSAG Event Title"/>
    <w:basedOn w:val="Heading1"/>
    <w:qFormat/>
    <w:rsid w:val="007B17C0"/>
    <w:pPr>
      <w:spacing w:before="240"/>
      <w:jc w:val="center"/>
    </w:pPr>
    <w:rPr>
      <w:sz w:val="36"/>
      <w:szCs w:val="36"/>
    </w:rPr>
  </w:style>
  <w:style w:type="paragraph" w:customStyle="1" w:styleId="HSAGEventDateTime">
    <w:name w:val="HSAG Event Date &amp; Time"/>
    <w:basedOn w:val="Heading1"/>
    <w:qFormat/>
    <w:rsid w:val="007B17C0"/>
    <w:pPr>
      <w:spacing w:before="0"/>
      <w:jc w:val="center"/>
    </w:pPr>
    <w:rPr>
      <w:color w:val="auto"/>
      <w:sz w:val="28"/>
      <w:szCs w:val="28"/>
    </w:rPr>
  </w:style>
  <w:style w:type="paragraph" w:customStyle="1" w:styleId="HSAGEventTableHeader">
    <w:name w:val="HSAG Event Table Header"/>
    <w:basedOn w:val="Heading6"/>
    <w:qFormat/>
    <w:rsid w:val="007B17C0"/>
    <w:pPr>
      <w:jc w:val="center"/>
      <w:outlineLvl w:val="9"/>
    </w:pPr>
    <w:rPr>
      <w:b/>
      <w:i w:val="0"/>
      <w:color w:val="FFFFFF" w:themeColor="background1"/>
      <w:sz w:val="28"/>
      <w:szCs w:val="28"/>
    </w:rPr>
  </w:style>
  <w:style w:type="paragraph" w:customStyle="1" w:styleId="HSAGSpeakerTitle">
    <w:name w:val="HSAG Speaker Title"/>
    <w:basedOn w:val="Normal"/>
    <w:qFormat/>
    <w:rsid w:val="007B17C0"/>
    <w:pPr>
      <w:tabs>
        <w:tab w:val="left" w:pos="1080"/>
        <w:tab w:val="right" w:leader="dot" w:pos="10080"/>
      </w:tabs>
      <w:jc w:val="right"/>
    </w:pPr>
    <w:rPr>
      <w:i/>
      <w:sz w:val="20"/>
      <w:szCs w:val="20"/>
    </w:rPr>
  </w:style>
  <w:style w:type="paragraph" w:customStyle="1" w:styleId="HSAGAgendaLineItem">
    <w:name w:val="HSAG Agenda Line Item"/>
    <w:basedOn w:val="Normal"/>
    <w:qFormat/>
    <w:rsid w:val="007B17C0"/>
    <w:pPr>
      <w:tabs>
        <w:tab w:val="left" w:pos="1152"/>
        <w:tab w:val="right" w:leader="dot" w:pos="10080"/>
      </w:tabs>
      <w:spacing w:before="360" w:after="0"/>
    </w:pPr>
  </w:style>
  <w:style w:type="table" w:styleId="GridTable4-Accent1">
    <w:name w:val="Grid Table 4 Accent 1"/>
    <w:basedOn w:val="TableNormal"/>
    <w:uiPriority w:val="49"/>
    <w:rsid w:val="00456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A0C7E7" w:themeColor="accent1" w:themeTint="99"/>
        <w:left w:val="single" w:sz="4" w:space="0" w:color="A0C7E7" w:themeColor="accent1" w:themeTint="99"/>
        <w:bottom w:val="single" w:sz="4" w:space="0" w:color="A0C7E7" w:themeColor="accent1" w:themeTint="99"/>
        <w:right w:val="single" w:sz="4" w:space="0" w:color="A0C7E7" w:themeColor="accent1" w:themeTint="99"/>
        <w:insideH w:val="single" w:sz="4" w:space="0" w:color="A0C7E7" w:themeColor="accent1" w:themeTint="99"/>
        <w:insideV w:val="single" w:sz="4" w:space="0" w:color="A0C7E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2D8" w:themeColor="accent1"/>
          <w:left w:val="single" w:sz="4" w:space="0" w:color="61A2D8" w:themeColor="accent1"/>
          <w:bottom w:val="single" w:sz="4" w:space="0" w:color="61A2D8" w:themeColor="accent1"/>
          <w:right w:val="single" w:sz="4" w:space="0" w:color="61A2D8" w:themeColor="accent1"/>
          <w:insideH w:val="nil"/>
          <w:insideV w:val="nil"/>
        </w:tcBorders>
        <w:shd w:val="clear" w:color="auto" w:fill="61A2D8" w:themeFill="accent1"/>
      </w:tcPr>
    </w:tblStylePr>
    <w:tblStylePr w:type="lastRow">
      <w:rPr>
        <w:b/>
        <w:bCs/>
      </w:rPr>
      <w:tblPr/>
      <w:tcPr>
        <w:tcBorders>
          <w:top w:val="double" w:sz="4" w:space="0" w:color="61A2D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F7" w:themeFill="accent1" w:themeFillTint="33"/>
      </w:tcPr>
    </w:tblStylePr>
    <w:tblStylePr w:type="band1Horz">
      <w:tblPr/>
      <w:tcPr>
        <w:shd w:val="clear" w:color="auto" w:fill="DFECF7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E25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9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4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E0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E0B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369CA"/>
    <w:pPr>
      <w:spacing w:after="0"/>
      <w:ind w:left="720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50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essAssessmentReportFeedback@hsag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SAG">
      <a:dk1>
        <a:sysClr val="windowText" lastClr="000000"/>
      </a:dk1>
      <a:lt1>
        <a:sysClr val="window" lastClr="FFFFFF"/>
      </a:lt1>
      <a:dk2>
        <a:srgbClr val="00549E"/>
      </a:dk2>
      <a:lt2>
        <a:srgbClr val="FFFFFF"/>
      </a:lt2>
      <a:accent1>
        <a:srgbClr val="61A2D8"/>
      </a:accent1>
      <a:accent2>
        <a:srgbClr val="C02640"/>
      </a:accent2>
      <a:accent3>
        <a:srgbClr val="50B848"/>
      </a:accent3>
      <a:accent4>
        <a:srgbClr val="F79548"/>
      </a:accent4>
      <a:accent5>
        <a:srgbClr val="3F3F3F"/>
      </a:accent5>
      <a:accent6>
        <a:srgbClr val="00549E"/>
      </a:accent6>
      <a:hlink>
        <a:srgbClr val="0000FF"/>
      </a:hlink>
      <a:folHlink>
        <a:srgbClr val="800080"/>
      </a:folHlink>
    </a:clrScheme>
    <a:fontScheme name="HSA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SAG All" ma:contentTypeID="0x010100623C2548D5DE3444A71227BD332BC4C70900A6D7A54DEB9C9241859957C15A0AFF19" ma:contentTypeVersion="15" ma:contentTypeDescription="" ma:contentTypeScope="" ma:versionID="aca1e126fe5e01eacf2e2b7c65d2bc39">
  <xsd:schema xmlns:xsd="http://www.w3.org/2001/XMLSchema" xmlns:xs="http://www.w3.org/2001/XMLSchema" xmlns:p="http://schemas.microsoft.com/office/2006/metadata/properties" xmlns:ns2="f4ccec35-2da7-481a-9b50-30ea2ee32da7" xmlns:ns3="eccfee05-da0d-405e-a4ab-05df90ef7350" targetNamespace="http://schemas.microsoft.com/office/2006/metadata/properties" ma:root="true" ma:fieldsID="8c4b0168d2c5dabddc46576403266e41" ns2:_="" ns3:_="">
    <xsd:import namespace="f4ccec35-2da7-481a-9b50-30ea2ee32da7"/>
    <xsd:import namespace="eccfee05-da0d-405e-a4ab-05df90ef7350"/>
    <xsd:element name="properties">
      <xsd:complexType>
        <xsd:sequence>
          <xsd:element name="documentManagement">
            <xsd:complexType>
              <xsd:all>
                <xsd:element ref="ns2:le12ff28e66f4947963fd10ad08cc43b" minOccurs="0"/>
                <xsd:element ref="ns2:TaxCatchAll" minOccurs="0"/>
                <xsd:element ref="ns2:ncd52a1cbd4a436cbfea80a34799b06d" minOccurs="0"/>
                <xsd:element ref="ns2:GroupBy" minOccurs="0"/>
                <xsd:element ref="ns2:TaxCatchAllLabel" minOccurs="0"/>
                <xsd:element ref="ns2:e1ef5edb3ba241d7a2e5028def9a9f9f" minOccurs="0"/>
                <xsd:element ref="ns2:b619958fd5924531830330595669c928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cec35-2da7-481a-9b50-30ea2ee32da7" elementFormDefault="qualified">
    <xsd:import namespace="http://schemas.microsoft.com/office/2006/documentManagement/types"/>
    <xsd:import namespace="http://schemas.microsoft.com/office/infopath/2007/PartnerControls"/>
    <xsd:element name="le12ff28e66f4947963fd10ad08cc43b" ma:index="5" nillable="true" ma:displayName="State/Location_0" ma:hidden="true" ma:internalName="le12ff28e66f4947963fd10ad08cc43b">
      <xsd:simpleType>
        <xsd:restriction base="dms:Note"/>
      </xsd:simpleType>
    </xsd:element>
    <xsd:element name="TaxCatchAll" ma:index="6" nillable="true" ma:displayName="Taxonomy Catch All Column" ma:description="" ma:hidden="true" ma:list="{4543a777-1e35-4860-be30-0b07c7feb00f}" ma:internalName="TaxCatchAll" ma:showField="CatchAllData" ma:web="f4ccec35-2da7-481a-9b50-30ea2ee32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d52a1cbd4a436cbfea80a34799b06d" ma:index="8" nillable="true" ma:displayName="Year_0" ma:hidden="true" ma:internalName="ncd52a1cbd4a436cbfea80a34799b06d" ma:readOnly="false">
      <xsd:simpleType>
        <xsd:restriction base="dms:Note"/>
      </xsd:simpleType>
    </xsd:element>
    <xsd:element name="GroupBy" ma:index="9" nillable="true" ma:displayName="GroupBy" ma:hidden="true" ma:internalName="GroupBy" ma:readOnly="false">
      <xsd:simpleType>
        <xsd:restriction base="dms:Text">
          <xsd:maxLength value="255"/>
        </xsd:restriction>
      </xsd:simpleType>
    </xsd:element>
    <xsd:element name="TaxCatchAllLabel" ma:index="10" nillable="true" ma:displayName="Taxonomy Catch All Column1" ma:description="" ma:hidden="true" ma:list="{4543a777-1e35-4860-be30-0b07c7feb00f}" ma:internalName="TaxCatchAllLabel" ma:readOnly="true" ma:showField="CatchAllDataLabel" ma:web="f4ccec35-2da7-481a-9b50-30ea2ee32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1ef5edb3ba241d7a2e5028def9a9f9f" ma:index="11" nillable="true" ma:displayName="All Types_0" ma:hidden="true" ma:internalName="e1ef5edb3ba241d7a2e5028def9a9f9f">
      <xsd:simpleType>
        <xsd:restriction base="dms:Note"/>
      </xsd:simpleType>
    </xsd:element>
    <xsd:element name="b619958fd5924531830330595669c928" ma:index="13" nillable="true" ma:displayName="Document Status_0" ma:hidden="true" ma:internalName="b619958fd5924531830330595669c928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fee05-da0d-405e-a4ab-05df90ef7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ccec35-2da7-481a-9b50-30ea2ee32da7"/>
    <ncd52a1cbd4a436cbfea80a34799b06d xmlns="f4ccec35-2da7-481a-9b50-30ea2ee32da7" xsi:nil="true"/>
    <GroupBy xmlns="f4ccec35-2da7-481a-9b50-30ea2ee32da7" xsi:nil="true"/>
    <le12ff28e66f4947963fd10ad08cc43b xmlns="f4ccec35-2da7-481a-9b50-30ea2ee32da7" xsi:nil="true"/>
    <b619958fd5924531830330595669c928 xmlns="f4ccec35-2da7-481a-9b50-30ea2ee32da7" xsi:nil="true"/>
    <e1ef5edb3ba241d7a2e5028def9a9f9f xmlns="f4ccec35-2da7-481a-9b50-30ea2ee32d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7BEE-B307-4FD0-9222-C3A21BE19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cec35-2da7-481a-9b50-30ea2ee32da7"/>
    <ds:schemaRef ds:uri="eccfee05-da0d-405e-a4ab-05df90ef7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D4D9D-ACCC-4AEA-B8C7-B2432E2D3CAA}">
  <ds:schemaRefs>
    <ds:schemaRef ds:uri="http://schemas.microsoft.com/office/2006/metadata/properties"/>
    <ds:schemaRef ds:uri="http://schemas.microsoft.com/office/infopath/2007/PartnerControls"/>
    <ds:schemaRef ds:uri="f4ccec35-2da7-481a-9b50-30ea2ee32da7"/>
  </ds:schemaRefs>
</ds:datastoreItem>
</file>

<file path=customXml/itemProps3.xml><?xml version="1.0" encoding="utf-8"?>
<ds:datastoreItem xmlns:ds="http://schemas.openxmlformats.org/officeDocument/2006/customXml" ds:itemID="{F139FDC8-D216-4746-A791-E6CD19BA9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A24A12-C2E2-4A32-BA0C-B84D63DB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Services Advisory Group</vt:lpstr>
    </vt:vector>
  </TitlesOfParts>
  <Company>Health Services Advisory Group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Services Advisory Group</dc:title>
  <dc:creator>DSAA</dc:creator>
  <cp:keywords>HSAG, Health Services Advisory Group</cp:keywords>
  <cp:lastModifiedBy>HSAG</cp:lastModifiedBy>
  <cp:revision>2</cp:revision>
  <cp:lastPrinted>2014-07-03T16:53:00Z</cp:lastPrinted>
  <dcterms:created xsi:type="dcterms:W3CDTF">2019-07-12T16:11:00Z</dcterms:created>
  <dcterms:modified xsi:type="dcterms:W3CDTF">2019-07-12T16:11:00Z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0x010100623C2548D5DE3444A71227BD332BC4C70900A6D7A54DEB9C9241859957C15A0AFF19</vt:lpwstr>
  </property>
  <property fmtid="{D5CDD505-2E9C-101B-9397-08002B2CF9AE}" pid="3" name="All Types">
    <vt:lpwstr/>
  </property>
  <property fmtid="{D5CDD505-2E9C-101B-9397-08002B2CF9AE}" pid="4" name="Year">
    <vt:lpwstr/>
  </property>
  <property fmtid="{D5CDD505-2E9C-101B-9397-08002B2CF9AE}" pid="5" name="Document Status">
    <vt:lpwstr/>
  </property>
  <property fmtid="{D5CDD505-2E9C-101B-9397-08002B2CF9AE}" pid="6" name="State/Location">
    <vt:lpwstr/>
  </property>
</Properties>
</file>